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FA74F" w14:textId="77777777" w:rsidR="00E33678" w:rsidRDefault="00E33678" w:rsidP="00FE72B5">
      <w:pPr>
        <w:spacing w:before="0" w:after="0" w:line="276" w:lineRule="auto"/>
        <w:rPr>
          <w:rFonts w:ascii="Corbel" w:hAnsi="Corbel"/>
          <w:b/>
          <w:bCs/>
          <w:sz w:val="24"/>
          <w:szCs w:val="24"/>
          <w:u w:val="single"/>
        </w:rPr>
      </w:pPr>
    </w:p>
    <w:p w14:paraId="7F6D3736" w14:textId="4FA42B58" w:rsidR="00FE72B5" w:rsidRPr="00306A7E" w:rsidRDefault="00FE72B5" w:rsidP="00FE72B5">
      <w:pPr>
        <w:spacing w:before="0" w:after="0" w:line="276" w:lineRule="auto"/>
        <w:rPr>
          <w:rFonts w:ascii="Corbel" w:hAnsi="Corbel"/>
          <w:b/>
          <w:bCs/>
          <w:sz w:val="24"/>
          <w:szCs w:val="24"/>
          <w:u w:val="single"/>
        </w:rPr>
      </w:pPr>
      <w:r w:rsidRPr="00306A7E">
        <w:rPr>
          <w:rFonts w:ascii="Corbel" w:hAnsi="Corbel"/>
          <w:b/>
          <w:bCs/>
          <w:sz w:val="24"/>
          <w:szCs w:val="24"/>
          <w:u w:val="single"/>
        </w:rPr>
        <w:t>L</w:t>
      </w:r>
      <w:r w:rsidR="00306A7E" w:rsidRPr="00306A7E">
        <w:rPr>
          <w:rFonts w:ascii="Corbel" w:hAnsi="Corbel"/>
          <w:b/>
          <w:bCs/>
          <w:sz w:val="24"/>
          <w:szCs w:val="24"/>
          <w:u w:val="single"/>
        </w:rPr>
        <w:t>OT 1</w:t>
      </w:r>
      <w:r w:rsidRPr="00306A7E">
        <w:rPr>
          <w:rFonts w:ascii="Corbel" w:hAnsi="Corbel"/>
          <w:b/>
          <w:bCs/>
          <w:sz w:val="24"/>
          <w:szCs w:val="24"/>
          <w:u w:val="single"/>
        </w:rPr>
        <w:t> </w:t>
      </w:r>
      <w:r w:rsidR="00306A7E" w:rsidRPr="00306A7E">
        <w:rPr>
          <w:rFonts w:ascii="Corbel" w:hAnsi="Corbel"/>
          <w:b/>
          <w:bCs/>
          <w:sz w:val="24"/>
          <w:szCs w:val="24"/>
          <w:u w:val="single"/>
        </w:rPr>
        <w:t>ELECTRODES EEG A CUPULE PERCEE Ag/</w:t>
      </w:r>
      <w:proofErr w:type="spellStart"/>
      <w:r w:rsidR="00306A7E" w:rsidRPr="00306A7E">
        <w:rPr>
          <w:rFonts w:ascii="Corbel" w:hAnsi="Corbel"/>
          <w:b/>
          <w:bCs/>
          <w:sz w:val="24"/>
          <w:szCs w:val="24"/>
          <w:u w:val="single"/>
        </w:rPr>
        <w:t>AgCl</w:t>
      </w:r>
      <w:proofErr w:type="spellEnd"/>
      <w:r w:rsidR="00306A7E" w:rsidRPr="00306A7E">
        <w:rPr>
          <w:rFonts w:ascii="Corbel" w:hAnsi="Corbel"/>
          <w:b/>
          <w:bCs/>
          <w:sz w:val="24"/>
          <w:szCs w:val="24"/>
          <w:u w:val="single"/>
        </w:rPr>
        <w:t xml:space="preserve"> REUTILISABLES :</w:t>
      </w:r>
    </w:p>
    <w:p w14:paraId="1BEC191E" w14:textId="77777777" w:rsidR="00F7519E" w:rsidRDefault="00F7519E"/>
    <w:tbl>
      <w:tblPr>
        <w:tblW w:w="4538" w:type="dxa"/>
        <w:tblInd w:w="-63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39"/>
        <w:gridCol w:w="1499"/>
      </w:tblGrid>
      <w:tr w:rsidR="00870A33" w:rsidRPr="00196F78" w14:paraId="7F7ACEA1" w14:textId="77777777" w:rsidTr="00870A33">
        <w:trPr>
          <w:trHeight w:val="806"/>
        </w:trPr>
        <w:tc>
          <w:tcPr>
            <w:tcW w:w="3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492C" w14:textId="77777777" w:rsidR="00870A33" w:rsidRPr="0073392A" w:rsidRDefault="00870A33" w:rsidP="006F41D2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Chiffre d'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</w:t>
            </w: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ffaire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s en € HT réalisé </w:t>
            </w:r>
            <w:r w:rsidRPr="005C126F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au CHU de Montpellier</w:t>
            </w:r>
            <w:r w:rsidRPr="005E750C">
              <w:rPr>
                <w:rFonts w:ascii="Corbel" w:hAnsi="Corbel" w:cs="Calibri"/>
                <w:b/>
                <w:color w:val="000000"/>
              </w:rPr>
              <w:t xml:space="preserve"> sur la durée totale du marché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9A664ED" w14:textId="7CD4023D" w:rsidR="00870A33" w:rsidRPr="0073392A" w:rsidRDefault="00870A33" w:rsidP="00B747FC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870A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CA ≥</w:t>
            </w:r>
            <w:r w:rsidRPr="00870A33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70A33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9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000 € </w:t>
            </w:r>
          </w:p>
        </w:tc>
      </w:tr>
      <w:tr w:rsidR="00870A33" w:rsidRPr="00196F78" w14:paraId="191714CE" w14:textId="77777777" w:rsidTr="00870A33">
        <w:trPr>
          <w:trHeight w:val="806"/>
        </w:trPr>
        <w:tc>
          <w:tcPr>
            <w:tcW w:w="3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56047B" w14:textId="77777777" w:rsidR="00870A33" w:rsidRPr="00364DCE" w:rsidRDefault="00870A33" w:rsidP="00B747FC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364DC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% de remise sur le CA accordé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*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50C80B" w14:textId="77777777" w:rsidR="00870A33" w:rsidRPr="0073392A" w:rsidRDefault="00870A33" w:rsidP="00B747FC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026A9F48" w14:textId="77777777" w:rsidR="0081608F" w:rsidRPr="0081608F" w:rsidRDefault="0081608F" w:rsidP="0081608F">
      <w:pPr>
        <w:pStyle w:val="RedTxt"/>
        <w:spacing w:before="120"/>
        <w:rPr>
          <w:rFonts w:ascii="Corbel" w:hAnsi="Corbel" w:cstheme="majorHAnsi"/>
          <w:szCs w:val="20"/>
        </w:rPr>
      </w:pPr>
    </w:p>
    <w:p w14:paraId="4F6D3EAF" w14:textId="13B2A494" w:rsidR="00F7519E" w:rsidRPr="00306A7E" w:rsidRDefault="00306A7E" w:rsidP="00306A7E">
      <w:pPr>
        <w:spacing w:before="0" w:after="0" w:line="276" w:lineRule="auto"/>
        <w:rPr>
          <w:rFonts w:ascii="Corbel" w:hAnsi="Corbel"/>
          <w:b/>
          <w:bCs/>
          <w:sz w:val="24"/>
          <w:szCs w:val="24"/>
          <w:u w:val="single"/>
        </w:rPr>
      </w:pPr>
      <w:r w:rsidRPr="00306A7E">
        <w:rPr>
          <w:rFonts w:ascii="Corbel" w:hAnsi="Corbel"/>
          <w:b/>
          <w:bCs/>
          <w:sz w:val="24"/>
          <w:szCs w:val="24"/>
          <w:u w:val="single"/>
        </w:rPr>
        <w:t>L</w:t>
      </w:r>
      <w:r>
        <w:rPr>
          <w:rFonts w:ascii="Corbel" w:hAnsi="Corbel"/>
          <w:b/>
          <w:bCs/>
          <w:sz w:val="24"/>
          <w:szCs w:val="24"/>
          <w:u w:val="single"/>
        </w:rPr>
        <w:t>OT</w:t>
      </w:r>
      <w:r w:rsidRPr="00306A7E">
        <w:rPr>
          <w:rFonts w:ascii="Corbel" w:hAnsi="Corbel"/>
          <w:b/>
          <w:bCs/>
          <w:sz w:val="24"/>
          <w:szCs w:val="24"/>
          <w:u w:val="single"/>
        </w:rPr>
        <w:t xml:space="preserve"> 2 ELECTRODE DE RECEUIL ET CABLE POUR EMG :</w:t>
      </w:r>
    </w:p>
    <w:p w14:paraId="605912B8" w14:textId="77777777" w:rsidR="00306A7E" w:rsidRPr="00306A7E" w:rsidRDefault="00306A7E">
      <w:pPr>
        <w:rPr>
          <w:bCs/>
          <w:sz w:val="22"/>
          <w:u w:val="single"/>
        </w:rPr>
      </w:pPr>
    </w:p>
    <w:tbl>
      <w:tblPr>
        <w:tblW w:w="10552" w:type="dxa"/>
        <w:tblInd w:w="-63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39"/>
        <w:gridCol w:w="1418"/>
        <w:gridCol w:w="2268"/>
        <w:gridCol w:w="2268"/>
        <w:gridCol w:w="1559"/>
      </w:tblGrid>
      <w:tr w:rsidR="00306A7E" w:rsidRPr="0073392A" w14:paraId="54F15615" w14:textId="77777777" w:rsidTr="00D25E8A">
        <w:trPr>
          <w:trHeight w:val="806"/>
        </w:trPr>
        <w:tc>
          <w:tcPr>
            <w:tcW w:w="3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AB5B" w14:textId="77777777" w:rsidR="00306A7E" w:rsidRPr="0073392A" w:rsidRDefault="00306A7E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Chiffre d'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</w:t>
            </w: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ffaire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s en € HT réalisé </w:t>
            </w:r>
            <w:r w:rsidRPr="005C126F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au CHU de Montpellier</w:t>
            </w:r>
            <w:r w:rsidRPr="005E750C">
              <w:rPr>
                <w:rFonts w:ascii="Corbel" w:hAnsi="Corbel" w:cs="Calibri"/>
                <w:b/>
                <w:color w:val="000000"/>
              </w:rPr>
              <w:t xml:space="preserve"> sur la durée totale du marché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D705D" w14:textId="22CFED8A" w:rsidR="00306A7E" w:rsidRPr="0073392A" w:rsidRDefault="00306A7E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870A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CA</w:t>
            </w:r>
            <w:r w:rsidRPr="00870A3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fr-FR"/>
              </w:rPr>
              <w:t>&lt;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</w:t>
            </w:r>
            <w:r w:rsidR="00870A33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20 000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</w:t>
            </w: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€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C835E" w14:textId="41EB32A1" w:rsidR="00306A7E" w:rsidRPr="0073392A" w:rsidRDefault="00870A33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20 000</w:t>
            </w:r>
            <w:r w:rsidR="00306A7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€ ≤CA&lt;</w:t>
            </w:r>
            <w:r w:rsidR="00306A7E" w:rsidRPr="00870A33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30 000 €</w:t>
            </w:r>
            <w:r w:rsidR="00306A7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86FFD" w14:textId="07BCE121" w:rsidR="00306A7E" w:rsidRPr="0073392A" w:rsidRDefault="00870A33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30 000</w:t>
            </w:r>
            <w:r w:rsidR="00306A7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€ ≤CA&lt;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40 000</w:t>
            </w:r>
            <w:r w:rsidR="00306A7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€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8ECF14A" w14:textId="0AB788FE" w:rsidR="00306A7E" w:rsidRPr="0073392A" w:rsidRDefault="00306A7E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870A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CA ≥ </w:t>
            </w:r>
            <w:r w:rsidR="00870A33" w:rsidRPr="00870A3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fr-FR"/>
              </w:rPr>
              <w:t>40</w:t>
            </w:r>
            <w:r w:rsidR="00870A33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000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€ </w:t>
            </w:r>
          </w:p>
        </w:tc>
      </w:tr>
      <w:tr w:rsidR="00306A7E" w:rsidRPr="0073392A" w14:paraId="14CA8D9B" w14:textId="77777777" w:rsidTr="00D25E8A">
        <w:trPr>
          <w:trHeight w:val="806"/>
        </w:trPr>
        <w:tc>
          <w:tcPr>
            <w:tcW w:w="3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80584B" w14:textId="77777777" w:rsidR="00306A7E" w:rsidRPr="00364DCE" w:rsidRDefault="00306A7E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364DC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% de remise sur le CA accordé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*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BC807F7" w14:textId="77777777" w:rsidR="00306A7E" w:rsidRPr="0073392A" w:rsidRDefault="00306A7E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67CF4" w14:textId="77777777" w:rsidR="00306A7E" w:rsidRPr="0073392A" w:rsidRDefault="00306A7E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C545788" w14:textId="77777777" w:rsidR="00306A7E" w:rsidRPr="0073392A" w:rsidRDefault="00306A7E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AEF3C5" w14:textId="77777777" w:rsidR="00306A7E" w:rsidRPr="0073392A" w:rsidRDefault="00306A7E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2D0A9BE4" w14:textId="77777777" w:rsidR="0077781E" w:rsidRDefault="0077781E">
      <w:pPr>
        <w:rPr>
          <w:b/>
          <w:sz w:val="22"/>
        </w:rPr>
      </w:pPr>
    </w:p>
    <w:p w14:paraId="0B0B3BEB" w14:textId="7DC96D7B" w:rsidR="0077781E" w:rsidRPr="00306A7E" w:rsidRDefault="00306A7E" w:rsidP="00306A7E">
      <w:pPr>
        <w:spacing w:before="0" w:after="0" w:line="276" w:lineRule="auto"/>
        <w:rPr>
          <w:rFonts w:ascii="Corbel" w:hAnsi="Corbel"/>
          <w:b/>
          <w:bCs/>
          <w:sz w:val="24"/>
          <w:szCs w:val="24"/>
          <w:u w:val="single"/>
        </w:rPr>
      </w:pPr>
      <w:r w:rsidRPr="00306A7E">
        <w:rPr>
          <w:rFonts w:ascii="Corbel" w:hAnsi="Corbel"/>
          <w:b/>
          <w:bCs/>
          <w:sz w:val="24"/>
          <w:szCs w:val="24"/>
          <w:u w:val="single"/>
        </w:rPr>
        <w:t>LOT 4 CABLES ECG POUR ELECTRODES A PONTET</w:t>
      </w:r>
      <w:r>
        <w:rPr>
          <w:rFonts w:ascii="Corbel" w:hAnsi="Corbel"/>
          <w:b/>
          <w:bCs/>
          <w:sz w:val="24"/>
          <w:szCs w:val="24"/>
          <w:u w:val="single"/>
        </w:rPr>
        <w:t> :</w:t>
      </w:r>
    </w:p>
    <w:p w14:paraId="490661CA" w14:textId="77777777" w:rsidR="0077781E" w:rsidRDefault="0077781E">
      <w:pPr>
        <w:rPr>
          <w:b/>
          <w:sz w:val="22"/>
        </w:rPr>
      </w:pPr>
    </w:p>
    <w:tbl>
      <w:tblPr>
        <w:tblW w:w="4598" w:type="dxa"/>
        <w:tblInd w:w="-63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39"/>
        <w:gridCol w:w="1559"/>
      </w:tblGrid>
      <w:tr w:rsidR="00870A33" w:rsidRPr="0073392A" w14:paraId="1E1BE876" w14:textId="77777777" w:rsidTr="00D25E8A">
        <w:trPr>
          <w:trHeight w:val="806"/>
        </w:trPr>
        <w:tc>
          <w:tcPr>
            <w:tcW w:w="3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D965" w14:textId="77777777" w:rsidR="00870A33" w:rsidRPr="0073392A" w:rsidRDefault="00870A33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Chiffre d'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</w:t>
            </w: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ffaire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s en € HT réalisé </w:t>
            </w:r>
            <w:r w:rsidRPr="005C126F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au CHU de Montpellier</w:t>
            </w:r>
            <w:r w:rsidRPr="005E750C">
              <w:rPr>
                <w:rFonts w:ascii="Corbel" w:hAnsi="Corbel" w:cs="Calibri"/>
                <w:b/>
                <w:color w:val="000000"/>
              </w:rPr>
              <w:t xml:space="preserve"> sur la durée totale du marché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1B1FC" w14:textId="6C66D478" w:rsidR="00870A33" w:rsidRPr="0073392A" w:rsidRDefault="00870A33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870A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CA ≥</w:t>
            </w:r>
            <w:r w:rsidRPr="00870A33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70A33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9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000 €</w:t>
            </w:r>
          </w:p>
        </w:tc>
      </w:tr>
      <w:tr w:rsidR="00870A33" w:rsidRPr="0073392A" w14:paraId="328FF718" w14:textId="77777777" w:rsidTr="00D25E8A">
        <w:trPr>
          <w:trHeight w:val="806"/>
        </w:trPr>
        <w:tc>
          <w:tcPr>
            <w:tcW w:w="3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B1A83F" w14:textId="77777777" w:rsidR="00870A33" w:rsidRPr="00364DCE" w:rsidRDefault="00870A33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364DC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% de remise sur le CA accordé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*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D904743" w14:textId="77777777" w:rsidR="00870A33" w:rsidRPr="0073392A" w:rsidRDefault="00870A33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202A85A5" w14:textId="77777777" w:rsidR="00306A7E" w:rsidRDefault="00306A7E">
      <w:pPr>
        <w:rPr>
          <w:b/>
          <w:sz w:val="22"/>
        </w:rPr>
      </w:pPr>
    </w:p>
    <w:p w14:paraId="5641A496" w14:textId="77777777" w:rsidR="00E33678" w:rsidRDefault="00E33678">
      <w:pPr>
        <w:rPr>
          <w:b/>
          <w:sz w:val="22"/>
        </w:rPr>
      </w:pPr>
    </w:p>
    <w:p w14:paraId="43E79550" w14:textId="77777777" w:rsidR="00E33678" w:rsidRDefault="00E33678">
      <w:pPr>
        <w:rPr>
          <w:b/>
          <w:sz w:val="22"/>
        </w:rPr>
      </w:pPr>
    </w:p>
    <w:p w14:paraId="19FEB160" w14:textId="77777777" w:rsidR="00E33678" w:rsidRDefault="00E33678">
      <w:pPr>
        <w:rPr>
          <w:b/>
          <w:sz w:val="22"/>
        </w:rPr>
      </w:pPr>
    </w:p>
    <w:p w14:paraId="521B952F" w14:textId="4EC2CE3E" w:rsidR="00306A7E" w:rsidRPr="00306A7E" w:rsidRDefault="00306A7E" w:rsidP="00306A7E">
      <w:pPr>
        <w:spacing w:before="0" w:after="0" w:line="276" w:lineRule="auto"/>
        <w:rPr>
          <w:rFonts w:ascii="Corbel" w:hAnsi="Corbel"/>
          <w:b/>
          <w:bCs/>
          <w:sz w:val="24"/>
          <w:szCs w:val="24"/>
          <w:u w:val="single"/>
        </w:rPr>
      </w:pPr>
      <w:r>
        <w:rPr>
          <w:rFonts w:ascii="Corbel" w:hAnsi="Corbel"/>
          <w:b/>
          <w:bCs/>
          <w:sz w:val="24"/>
          <w:szCs w:val="24"/>
          <w:u w:val="single"/>
        </w:rPr>
        <w:lastRenderedPageBreak/>
        <w:t xml:space="preserve">LOT </w:t>
      </w:r>
      <w:r w:rsidRPr="00306A7E">
        <w:rPr>
          <w:rFonts w:ascii="Corbel" w:hAnsi="Corbel"/>
          <w:b/>
          <w:bCs/>
          <w:sz w:val="24"/>
          <w:szCs w:val="24"/>
          <w:u w:val="single"/>
        </w:rPr>
        <w:t>6</w:t>
      </w:r>
      <w:r>
        <w:rPr>
          <w:rFonts w:ascii="Corbel" w:hAnsi="Corbel"/>
          <w:b/>
          <w:bCs/>
          <w:sz w:val="24"/>
          <w:szCs w:val="24"/>
          <w:u w:val="single"/>
        </w:rPr>
        <w:t xml:space="preserve"> </w:t>
      </w:r>
      <w:r w:rsidRPr="00306A7E">
        <w:rPr>
          <w:rFonts w:ascii="Corbel" w:hAnsi="Corbel"/>
          <w:b/>
          <w:bCs/>
          <w:sz w:val="24"/>
          <w:szCs w:val="24"/>
          <w:u w:val="single"/>
        </w:rPr>
        <w:t>TRESSE ELECTRODES ET ADAPTATEUR POUR TRESSE ELECTRODES REUTILISABLES</w:t>
      </w:r>
      <w:r>
        <w:rPr>
          <w:rFonts w:ascii="Corbel" w:hAnsi="Corbel"/>
          <w:b/>
          <w:bCs/>
          <w:sz w:val="24"/>
          <w:szCs w:val="24"/>
          <w:u w:val="single"/>
        </w:rPr>
        <w:t> :</w:t>
      </w:r>
    </w:p>
    <w:p w14:paraId="3E23C150" w14:textId="77777777" w:rsidR="00D25E8A" w:rsidRDefault="00D25E8A" w:rsidP="00306A7E">
      <w:pPr>
        <w:spacing w:before="0" w:after="0" w:line="276" w:lineRule="auto"/>
        <w:rPr>
          <w:rFonts w:ascii="Corbel" w:hAnsi="Corbel"/>
          <w:b/>
          <w:bCs/>
          <w:sz w:val="24"/>
          <w:szCs w:val="24"/>
          <w:u w:val="single"/>
        </w:rPr>
      </w:pPr>
    </w:p>
    <w:tbl>
      <w:tblPr>
        <w:tblW w:w="8142" w:type="dxa"/>
        <w:tblInd w:w="-63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39"/>
        <w:gridCol w:w="1418"/>
        <w:gridCol w:w="2268"/>
        <w:gridCol w:w="1417"/>
      </w:tblGrid>
      <w:tr w:rsidR="00D25E8A" w:rsidRPr="0073392A" w14:paraId="469818CA" w14:textId="77777777" w:rsidTr="00D25E8A">
        <w:trPr>
          <w:trHeight w:val="806"/>
        </w:trPr>
        <w:tc>
          <w:tcPr>
            <w:tcW w:w="3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1B89" w14:textId="77777777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Chiffre d'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</w:t>
            </w: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ffaire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s en € HT réalisé </w:t>
            </w:r>
            <w:r w:rsidRPr="005C126F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au CHU de Montpellier</w:t>
            </w:r>
            <w:r w:rsidRPr="005E750C">
              <w:rPr>
                <w:rFonts w:ascii="Corbel" w:hAnsi="Corbel" w:cs="Calibri"/>
                <w:b/>
                <w:color w:val="000000"/>
              </w:rPr>
              <w:t xml:space="preserve"> sur la durée totale du marché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14B5B" w14:textId="7B2F4694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D25E8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CA</w:t>
            </w:r>
            <w:r w:rsidRPr="00D25E8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&lt;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10 000 </w:t>
            </w: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€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4D42D" w14:textId="527C2C78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10 000 € ≤CA&lt;</w:t>
            </w:r>
            <w:r w:rsidRPr="00D25E8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20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 000 €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5DCE709" w14:textId="3FF1F89A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D25E8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CA ≥</w:t>
            </w:r>
            <w:r w:rsidRPr="00D25E8A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25E8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20 000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€ </w:t>
            </w:r>
          </w:p>
        </w:tc>
      </w:tr>
      <w:tr w:rsidR="00D25E8A" w:rsidRPr="0073392A" w14:paraId="6935D7E7" w14:textId="77777777" w:rsidTr="00D25E8A">
        <w:trPr>
          <w:trHeight w:val="806"/>
        </w:trPr>
        <w:tc>
          <w:tcPr>
            <w:tcW w:w="3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FBD306" w14:textId="77777777" w:rsidR="00D25E8A" w:rsidRPr="00364DCE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364DC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% de remise sur le CA accordé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*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EDB7E9E" w14:textId="77777777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9573C0" w14:textId="77777777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CFAB670" w14:textId="77777777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52FE65C7" w14:textId="77777777" w:rsidR="00D25E8A" w:rsidRDefault="00D25E8A" w:rsidP="00306A7E">
      <w:pPr>
        <w:spacing w:before="0" w:after="0" w:line="276" w:lineRule="auto"/>
        <w:rPr>
          <w:rFonts w:ascii="Corbel" w:hAnsi="Corbel"/>
          <w:b/>
          <w:bCs/>
          <w:sz w:val="24"/>
          <w:szCs w:val="24"/>
          <w:u w:val="single"/>
        </w:rPr>
      </w:pPr>
    </w:p>
    <w:p w14:paraId="72B84829" w14:textId="7CBBFDA4" w:rsidR="00306A7E" w:rsidRDefault="00306A7E" w:rsidP="00306A7E">
      <w:pPr>
        <w:spacing w:before="0" w:after="0" w:line="276" w:lineRule="auto"/>
        <w:rPr>
          <w:rFonts w:ascii="Corbel" w:hAnsi="Corbel"/>
          <w:b/>
          <w:bCs/>
          <w:sz w:val="24"/>
          <w:szCs w:val="24"/>
          <w:u w:val="single"/>
        </w:rPr>
      </w:pPr>
      <w:r>
        <w:rPr>
          <w:rFonts w:ascii="Corbel" w:hAnsi="Corbel"/>
          <w:b/>
          <w:bCs/>
          <w:sz w:val="24"/>
          <w:szCs w:val="24"/>
          <w:u w:val="single"/>
        </w:rPr>
        <w:t xml:space="preserve">LOT </w:t>
      </w:r>
      <w:r w:rsidRPr="00306A7E">
        <w:rPr>
          <w:rFonts w:ascii="Corbel" w:hAnsi="Corbel"/>
          <w:b/>
          <w:bCs/>
          <w:sz w:val="24"/>
          <w:szCs w:val="24"/>
          <w:u w:val="single"/>
        </w:rPr>
        <w:t>7</w:t>
      </w:r>
      <w:r>
        <w:rPr>
          <w:rFonts w:ascii="Corbel" w:hAnsi="Corbel"/>
          <w:b/>
          <w:bCs/>
          <w:sz w:val="24"/>
          <w:szCs w:val="24"/>
          <w:u w:val="single"/>
        </w:rPr>
        <w:t xml:space="preserve"> </w:t>
      </w:r>
      <w:r w:rsidRPr="00306A7E">
        <w:rPr>
          <w:rFonts w:ascii="Corbel" w:hAnsi="Corbel"/>
          <w:b/>
          <w:bCs/>
          <w:sz w:val="24"/>
          <w:szCs w:val="24"/>
          <w:u w:val="single"/>
        </w:rPr>
        <w:t>CANULES NASALES DE SURVEILLANCE DE LA PRESSION AVEC FILTRE</w:t>
      </w:r>
      <w:r>
        <w:rPr>
          <w:rFonts w:ascii="Corbel" w:hAnsi="Corbel"/>
          <w:b/>
          <w:bCs/>
          <w:sz w:val="24"/>
          <w:szCs w:val="24"/>
          <w:u w:val="single"/>
        </w:rPr>
        <w:t> :</w:t>
      </w:r>
    </w:p>
    <w:p w14:paraId="7FCD7ECE" w14:textId="77777777" w:rsidR="00306A7E" w:rsidRDefault="00306A7E" w:rsidP="00306A7E">
      <w:pPr>
        <w:spacing w:before="0" w:after="0" w:line="276" w:lineRule="auto"/>
        <w:rPr>
          <w:rFonts w:ascii="Corbel" w:hAnsi="Corbel"/>
          <w:b/>
          <w:bCs/>
          <w:sz w:val="24"/>
          <w:szCs w:val="24"/>
          <w:u w:val="single"/>
        </w:rPr>
      </w:pPr>
    </w:p>
    <w:tbl>
      <w:tblPr>
        <w:tblW w:w="10410" w:type="dxa"/>
        <w:tblInd w:w="-63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39"/>
        <w:gridCol w:w="1418"/>
        <w:gridCol w:w="2268"/>
        <w:gridCol w:w="2268"/>
        <w:gridCol w:w="1417"/>
      </w:tblGrid>
      <w:tr w:rsidR="00306A7E" w:rsidRPr="0073392A" w14:paraId="55739854" w14:textId="77777777" w:rsidTr="00D25E8A">
        <w:trPr>
          <w:trHeight w:val="806"/>
        </w:trPr>
        <w:tc>
          <w:tcPr>
            <w:tcW w:w="3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944C" w14:textId="77777777" w:rsidR="00306A7E" w:rsidRPr="0073392A" w:rsidRDefault="00306A7E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Chiffre d'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</w:t>
            </w: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ffaire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s en € HT réalisé </w:t>
            </w:r>
            <w:r w:rsidRPr="005C126F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au CHU de Montpellier</w:t>
            </w:r>
            <w:r w:rsidRPr="005E750C">
              <w:rPr>
                <w:rFonts w:ascii="Corbel" w:hAnsi="Corbel" w:cs="Calibri"/>
                <w:b/>
                <w:color w:val="000000"/>
              </w:rPr>
              <w:t xml:space="preserve"> sur la durée totale du marché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20B43" w14:textId="2F6C4CB0" w:rsidR="00306A7E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CA </w:t>
            </w:r>
            <w:r w:rsidR="00306A7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&lt; 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10 000</w:t>
            </w:r>
            <w:r w:rsidR="00306A7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</w:t>
            </w:r>
            <w:r w:rsidR="00306A7E"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€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6F9A8" w14:textId="72DB96B5" w:rsidR="00306A7E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10 000</w:t>
            </w:r>
            <w:r w:rsidR="00306A7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€ ≤CA&lt;</w:t>
            </w:r>
            <w:r w:rsidR="00306A7E" w:rsidRPr="00D25E8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</w:t>
            </w:r>
            <w:r w:rsidRPr="00D25E8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20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 000 €</w:t>
            </w:r>
            <w:r w:rsidR="00306A7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48696" w14:textId="4BBBE7F1" w:rsidR="00306A7E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20 000</w:t>
            </w:r>
            <w:r w:rsidR="00306A7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€ ≤CA&lt;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30 000</w:t>
            </w:r>
            <w:r w:rsidR="00306A7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€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A5BF931" w14:textId="16A412A7" w:rsidR="00306A7E" w:rsidRPr="0073392A" w:rsidRDefault="00306A7E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D25E8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CA ≥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25E8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30 000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€ </w:t>
            </w:r>
          </w:p>
        </w:tc>
      </w:tr>
      <w:tr w:rsidR="00306A7E" w:rsidRPr="0073392A" w14:paraId="6A3C30C2" w14:textId="77777777" w:rsidTr="00D25E8A">
        <w:trPr>
          <w:trHeight w:val="806"/>
        </w:trPr>
        <w:tc>
          <w:tcPr>
            <w:tcW w:w="3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A7ABF3" w14:textId="77777777" w:rsidR="00306A7E" w:rsidRPr="00364DCE" w:rsidRDefault="00306A7E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364DC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% de remise sur le CA accordé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*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17C7687" w14:textId="77777777" w:rsidR="00306A7E" w:rsidRPr="0073392A" w:rsidRDefault="00306A7E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DBC613" w14:textId="77777777" w:rsidR="00306A7E" w:rsidRPr="0073392A" w:rsidRDefault="00306A7E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4AA71D" w14:textId="77777777" w:rsidR="00306A7E" w:rsidRPr="0073392A" w:rsidRDefault="00306A7E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F9BFB4" w14:textId="77777777" w:rsidR="00306A7E" w:rsidRPr="0073392A" w:rsidRDefault="00306A7E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5C32A6C4" w14:textId="77777777" w:rsidR="00306A7E" w:rsidRDefault="00306A7E" w:rsidP="00306A7E">
      <w:pPr>
        <w:spacing w:before="0" w:after="0" w:line="276" w:lineRule="auto"/>
        <w:rPr>
          <w:rFonts w:ascii="Corbel" w:hAnsi="Corbel"/>
          <w:b/>
          <w:bCs/>
          <w:sz w:val="24"/>
          <w:szCs w:val="24"/>
          <w:u w:val="single"/>
        </w:rPr>
      </w:pPr>
    </w:p>
    <w:p w14:paraId="6471D186" w14:textId="46B7B134" w:rsidR="00306A7E" w:rsidRDefault="00306A7E" w:rsidP="00306A7E">
      <w:pPr>
        <w:spacing w:before="0" w:after="0" w:line="276" w:lineRule="auto"/>
        <w:rPr>
          <w:rFonts w:ascii="Corbel" w:hAnsi="Corbel"/>
          <w:b/>
          <w:bCs/>
          <w:sz w:val="24"/>
          <w:szCs w:val="24"/>
          <w:u w:val="single"/>
        </w:rPr>
      </w:pPr>
      <w:r>
        <w:rPr>
          <w:rFonts w:ascii="Corbel" w:hAnsi="Corbel"/>
          <w:b/>
          <w:bCs/>
          <w:sz w:val="24"/>
          <w:szCs w:val="24"/>
          <w:u w:val="single"/>
        </w:rPr>
        <w:t xml:space="preserve">LOT </w:t>
      </w:r>
      <w:r w:rsidRPr="00306A7E">
        <w:rPr>
          <w:rFonts w:ascii="Corbel" w:hAnsi="Corbel"/>
          <w:b/>
          <w:bCs/>
          <w:sz w:val="24"/>
          <w:szCs w:val="24"/>
          <w:u w:val="single"/>
        </w:rPr>
        <w:t>9</w:t>
      </w:r>
      <w:r>
        <w:rPr>
          <w:rFonts w:ascii="Corbel" w:hAnsi="Corbel"/>
          <w:b/>
          <w:bCs/>
          <w:sz w:val="24"/>
          <w:szCs w:val="24"/>
          <w:u w:val="single"/>
        </w:rPr>
        <w:t xml:space="preserve"> </w:t>
      </w:r>
      <w:r w:rsidRPr="00306A7E">
        <w:rPr>
          <w:rFonts w:ascii="Corbel" w:hAnsi="Corbel"/>
          <w:b/>
          <w:bCs/>
          <w:sz w:val="24"/>
          <w:szCs w:val="24"/>
          <w:u w:val="single"/>
        </w:rPr>
        <w:t>DISQUE DE MOUSSE POUR CASQUE A ELECTRODES</w:t>
      </w:r>
      <w:r>
        <w:rPr>
          <w:rFonts w:ascii="Corbel" w:hAnsi="Corbel"/>
          <w:b/>
          <w:bCs/>
          <w:sz w:val="24"/>
          <w:szCs w:val="24"/>
          <w:u w:val="single"/>
        </w:rPr>
        <w:t> :</w:t>
      </w:r>
    </w:p>
    <w:p w14:paraId="2E42B5AF" w14:textId="77777777" w:rsidR="00D25E8A" w:rsidRDefault="00D25E8A">
      <w:pPr>
        <w:rPr>
          <w:b/>
          <w:sz w:val="22"/>
          <w:u w:val="single"/>
        </w:rPr>
      </w:pPr>
    </w:p>
    <w:tbl>
      <w:tblPr>
        <w:tblW w:w="4538" w:type="dxa"/>
        <w:tblInd w:w="-63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39"/>
        <w:gridCol w:w="1499"/>
      </w:tblGrid>
      <w:tr w:rsidR="00D25E8A" w:rsidRPr="0073392A" w14:paraId="50A93FD1" w14:textId="77777777" w:rsidTr="00DE0A0B">
        <w:trPr>
          <w:trHeight w:val="806"/>
        </w:trPr>
        <w:tc>
          <w:tcPr>
            <w:tcW w:w="3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370B" w14:textId="77777777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Chiffre d'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</w:t>
            </w: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ffaire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s en € HT réalisé </w:t>
            </w:r>
            <w:r w:rsidRPr="005C126F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au CHU de Montpellier</w:t>
            </w:r>
            <w:r w:rsidRPr="005E750C">
              <w:rPr>
                <w:rFonts w:ascii="Corbel" w:hAnsi="Corbel" w:cs="Calibri"/>
                <w:b/>
                <w:color w:val="000000"/>
              </w:rPr>
              <w:t xml:space="preserve"> sur la durée totale du marché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9648759" w14:textId="2950191F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870A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CA ≥</w:t>
            </w:r>
            <w:r w:rsidRPr="00870A33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10 000 € </w:t>
            </w:r>
          </w:p>
        </w:tc>
      </w:tr>
      <w:tr w:rsidR="00D25E8A" w:rsidRPr="0073392A" w14:paraId="41753008" w14:textId="77777777" w:rsidTr="00DE0A0B">
        <w:trPr>
          <w:trHeight w:val="806"/>
        </w:trPr>
        <w:tc>
          <w:tcPr>
            <w:tcW w:w="3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0210A4" w14:textId="77777777" w:rsidR="00D25E8A" w:rsidRPr="00364DCE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364DC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% de remise sur le CA accordé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*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4523A4" w14:textId="77777777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5DDD6952" w14:textId="77777777" w:rsidR="00D25E8A" w:rsidRDefault="00D25E8A">
      <w:pPr>
        <w:rPr>
          <w:b/>
          <w:sz w:val="22"/>
          <w:u w:val="single"/>
        </w:rPr>
      </w:pPr>
    </w:p>
    <w:p w14:paraId="2D89E2A3" w14:textId="5040B7F1" w:rsidR="00306A7E" w:rsidRDefault="00306A7E">
      <w:pPr>
        <w:rPr>
          <w:b/>
          <w:sz w:val="22"/>
          <w:u w:val="single"/>
        </w:rPr>
      </w:pPr>
      <w:r w:rsidRPr="00306A7E">
        <w:rPr>
          <w:b/>
          <w:sz w:val="22"/>
          <w:u w:val="single"/>
        </w:rPr>
        <w:t>LOT 10 CASQUES EEG AVEC ELECTRODES INTEGREES :</w:t>
      </w:r>
    </w:p>
    <w:tbl>
      <w:tblPr>
        <w:tblW w:w="10552" w:type="dxa"/>
        <w:tblInd w:w="-63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39"/>
        <w:gridCol w:w="1418"/>
        <w:gridCol w:w="2268"/>
        <w:gridCol w:w="2268"/>
        <w:gridCol w:w="1559"/>
      </w:tblGrid>
      <w:tr w:rsidR="00D25E8A" w:rsidRPr="0073392A" w14:paraId="52F0F765" w14:textId="77777777" w:rsidTr="00DE0A0B">
        <w:trPr>
          <w:trHeight w:val="806"/>
        </w:trPr>
        <w:tc>
          <w:tcPr>
            <w:tcW w:w="3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7A92" w14:textId="77777777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Chiffre d'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</w:t>
            </w: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ffaire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s en € HT réalisé </w:t>
            </w:r>
            <w:r w:rsidRPr="005C126F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au CHU de Montpellier</w:t>
            </w:r>
            <w:r w:rsidRPr="005E750C">
              <w:rPr>
                <w:rFonts w:ascii="Corbel" w:hAnsi="Corbel" w:cs="Calibri"/>
                <w:b/>
                <w:color w:val="000000"/>
              </w:rPr>
              <w:t xml:space="preserve"> sur la durée totale du marché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111C0" w14:textId="77777777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870A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CA</w:t>
            </w:r>
            <w:r w:rsidRPr="00870A3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fr-FR"/>
              </w:rPr>
              <w:t>&lt;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20 000 </w:t>
            </w: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€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2C879" w14:textId="77777777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20 000 € ≤CA&lt;</w:t>
            </w:r>
            <w:r w:rsidRPr="00870A33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30 000 €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175A5" w14:textId="77777777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30 000 € ≤CA&lt; 40 000 €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7AAEA72" w14:textId="1294A9A9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870A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CA ≥ </w:t>
            </w:r>
            <w:r w:rsidRPr="00870A3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fr-FR"/>
              </w:rPr>
              <w:t>40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000 € </w:t>
            </w:r>
          </w:p>
        </w:tc>
      </w:tr>
      <w:tr w:rsidR="00D25E8A" w:rsidRPr="0073392A" w14:paraId="6F25A76B" w14:textId="77777777" w:rsidTr="00DE0A0B">
        <w:trPr>
          <w:trHeight w:val="806"/>
        </w:trPr>
        <w:tc>
          <w:tcPr>
            <w:tcW w:w="3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4FD1AF" w14:textId="77777777" w:rsidR="00D25E8A" w:rsidRPr="00364DCE" w:rsidRDefault="00D25E8A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364DC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% de remise sur le CA accordé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*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2BE0F1" w14:textId="77777777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616A80" w14:textId="77777777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3F7390" w14:textId="77777777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412498" w14:textId="77777777" w:rsidR="00D25E8A" w:rsidRPr="0073392A" w:rsidRDefault="00D25E8A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59B80D1F" w14:textId="77777777" w:rsidR="00D25E8A" w:rsidRDefault="00D25E8A">
      <w:pPr>
        <w:rPr>
          <w:b/>
          <w:sz w:val="22"/>
          <w:u w:val="single"/>
        </w:rPr>
      </w:pPr>
    </w:p>
    <w:p w14:paraId="12F8E5BC" w14:textId="77777777" w:rsidR="00D25E8A" w:rsidRDefault="00D25E8A">
      <w:pPr>
        <w:rPr>
          <w:b/>
          <w:sz w:val="22"/>
          <w:u w:val="single"/>
        </w:rPr>
      </w:pPr>
    </w:p>
    <w:p w14:paraId="2923E2B1" w14:textId="4BDF666A" w:rsidR="00306A7E" w:rsidRDefault="00306A7E">
      <w:pPr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LOT </w:t>
      </w:r>
      <w:r w:rsidRPr="00306A7E">
        <w:rPr>
          <w:b/>
          <w:sz w:val="22"/>
          <w:u w:val="single"/>
        </w:rPr>
        <w:t>11</w:t>
      </w:r>
      <w:r>
        <w:rPr>
          <w:b/>
          <w:sz w:val="22"/>
          <w:u w:val="single"/>
        </w:rPr>
        <w:t xml:space="preserve"> </w:t>
      </w:r>
      <w:r w:rsidRPr="00306A7E">
        <w:rPr>
          <w:b/>
          <w:sz w:val="22"/>
          <w:u w:val="single"/>
        </w:rPr>
        <w:t>ACCESSOIRES POUR CASQUES EEG DE MARQUE ELECTROCAP</w:t>
      </w:r>
      <w:r>
        <w:rPr>
          <w:b/>
          <w:sz w:val="22"/>
          <w:u w:val="single"/>
        </w:rPr>
        <w:t> :</w:t>
      </w:r>
    </w:p>
    <w:p w14:paraId="545EA27E" w14:textId="77777777" w:rsidR="00E33678" w:rsidRDefault="00E33678" w:rsidP="00E33678">
      <w:pPr>
        <w:rPr>
          <w:b/>
          <w:sz w:val="22"/>
          <w:u w:val="single"/>
        </w:rPr>
      </w:pPr>
    </w:p>
    <w:tbl>
      <w:tblPr>
        <w:tblW w:w="4538" w:type="dxa"/>
        <w:tblInd w:w="-63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39"/>
        <w:gridCol w:w="1499"/>
      </w:tblGrid>
      <w:tr w:rsidR="00E33678" w:rsidRPr="0073392A" w14:paraId="79700B31" w14:textId="77777777" w:rsidTr="00DE0A0B">
        <w:trPr>
          <w:trHeight w:val="806"/>
        </w:trPr>
        <w:tc>
          <w:tcPr>
            <w:tcW w:w="3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A13A" w14:textId="77777777" w:rsidR="00E33678" w:rsidRPr="0073392A" w:rsidRDefault="00E33678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Chiffre d'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</w:t>
            </w: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ffaire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s en € HT réalisé </w:t>
            </w:r>
            <w:r w:rsidRPr="005C126F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au CHU de Montpellier</w:t>
            </w:r>
            <w:r w:rsidRPr="005E750C">
              <w:rPr>
                <w:rFonts w:ascii="Corbel" w:hAnsi="Corbel" w:cs="Calibri"/>
                <w:b/>
                <w:color w:val="000000"/>
              </w:rPr>
              <w:t xml:space="preserve"> sur la durée totale du marché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1205AA" w14:textId="77777777" w:rsidR="00E33678" w:rsidRPr="0073392A" w:rsidRDefault="00E33678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870A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CA ≥</w:t>
            </w:r>
            <w:r w:rsidRPr="00870A33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10 000 € </w:t>
            </w:r>
          </w:p>
        </w:tc>
      </w:tr>
      <w:tr w:rsidR="00E33678" w:rsidRPr="0073392A" w14:paraId="4A0525B9" w14:textId="77777777" w:rsidTr="00DE0A0B">
        <w:trPr>
          <w:trHeight w:val="806"/>
        </w:trPr>
        <w:tc>
          <w:tcPr>
            <w:tcW w:w="3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6A5F18" w14:textId="77777777" w:rsidR="00E33678" w:rsidRPr="00364DCE" w:rsidRDefault="00E33678" w:rsidP="00DE0A0B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364DC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% de remise sur le CA accordé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*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CF0525" w14:textId="77777777" w:rsidR="00E33678" w:rsidRPr="0073392A" w:rsidRDefault="00E33678" w:rsidP="00DE0A0B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36AC005C" w14:textId="77777777" w:rsidR="00306A7E" w:rsidRDefault="00306A7E">
      <w:pPr>
        <w:rPr>
          <w:b/>
          <w:sz w:val="22"/>
          <w:u w:val="single"/>
        </w:rPr>
      </w:pPr>
    </w:p>
    <w:p w14:paraId="01EDE993" w14:textId="77777777" w:rsidR="00E33678" w:rsidRPr="00306A7E" w:rsidRDefault="00E33678">
      <w:pPr>
        <w:rPr>
          <w:b/>
          <w:sz w:val="22"/>
          <w:u w:val="single"/>
        </w:rPr>
      </w:pPr>
    </w:p>
    <w:p w14:paraId="51C38A77" w14:textId="77777777" w:rsidR="00306A7E" w:rsidRPr="00BE5AC1" w:rsidRDefault="00306A7E" w:rsidP="00306A7E">
      <w:pPr>
        <w:rPr>
          <w:rFonts w:asciiTheme="minorHAnsi" w:hAnsiTheme="minorHAnsi" w:cstheme="minorHAnsi"/>
          <w:b/>
          <w:i/>
        </w:rPr>
      </w:pPr>
      <w:r w:rsidRPr="0081608F">
        <w:rPr>
          <w:rFonts w:ascii="Corbel" w:hAnsi="Corbel" w:cstheme="majorHAnsi"/>
        </w:rPr>
        <w:t>*</w:t>
      </w:r>
      <w:r w:rsidRPr="009B4356">
        <w:rPr>
          <w:rFonts w:asciiTheme="minorHAnsi" w:hAnsiTheme="minorHAnsi" w:cstheme="minorHAnsi"/>
          <w:b/>
          <w:i/>
        </w:rPr>
        <w:t xml:space="preserve"> </w:t>
      </w:r>
      <w:r w:rsidRPr="00BE5AC1">
        <w:rPr>
          <w:rFonts w:asciiTheme="minorHAnsi" w:hAnsiTheme="minorHAnsi" w:cstheme="minorHAnsi"/>
          <w:b/>
          <w:i/>
        </w:rPr>
        <w:t>L’absence de renseignement du pourcentage de Ristourne (RFA) ou l’absence de remise du document</w:t>
      </w:r>
      <w:r>
        <w:rPr>
          <w:rFonts w:asciiTheme="minorHAnsi" w:hAnsiTheme="minorHAnsi" w:cstheme="minorHAnsi"/>
          <w:b/>
          <w:i/>
        </w:rPr>
        <w:t xml:space="preserve"> </w:t>
      </w:r>
      <w:r w:rsidRPr="00BE5AC1">
        <w:rPr>
          <w:rFonts w:asciiTheme="minorHAnsi" w:hAnsiTheme="minorHAnsi" w:cstheme="minorHAnsi"/>
          <w:b/>
          <w:i/>
        </w:rPr>
        <w:t>renseigné sera considérée comme équivalent à une remise égale à 0.</w:t>
      </w:r>
    </w:p>
    <w:p w14:paraId="28075E8A" w14:textId="77777777" w:rsidR="00FE72B5" w:rsidRDefault="00FE72B5" w:rsidP="009B4356">
      <w:pPr>
        <w:tabs>
          <w:tab w:val="left" w:pos="9070"/>
        </w:tabs>
        <w:rPr>
          <w:u w:val="single"/>
        </w:rPr>
      </w:pPr>
    </w:p>
    <w:p w14:paraId="1B92AAF0" w14:textId="77777777" w:rsidR="00E33678" w:rsidRDefault="00E33678" w:rsidP="009B4356">
      <w:pPr>
        <w:tabs>
          <w:tab w:val="left" w:pos="9070"/>
        </w:tabs>
        <w:rPr>
          <w:u w:val="single"/>
        </w:rPr>
      </w:pPr>
    </w:p>
    <w:p w14:paraId="3DC2A01C" w14:textId="77777777" w:rsidR="000B18BE" w:rsidRPr="00194F6C" w:rsidRDefault="000B18BE" w:rsidP="000B18BE">
      <w:pPr>
        <w:rPr>
          <w:u w:val="single"/>
        </w:rPr>
      </w:pPr>
      <w:r w:rsidRPr="00194F6C">
        <w:rPr>
          <w:u w:val="single"/>
        </w:rPr>
        <w:t>Nom du candidat :</w:t>
      </w:r>
    </w:p>
    <w:p w14:paraId="6E85330D" w14:textId="77777777" w:rsidR="00F7519E" w:rsidRDefault="00F7519E"/>
    <w:sectPr w:rsidR="00F7519E" w:rsidSect="00A1119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3356D" w14:textId="77777777" w:rsidR="00F7519E" w:rsidRDefault="00F7519E" w:rsidP="00364DCE">
      <w:pPr>
        <w:spacing w:before="0" w:after="0" w:line="240" w:lineRule="auto"/>
      </w:pPr>
      <w:r>
        <w:separator/>
      </w:r>
    </w:p>
  </w:endnote>
  <w:endnote w:type="continuationSeparator" w:id="0">
    <w:p w14:paraId="735CAED4" w14:textId="77777777" w:rsidR="00F7519E" w:rsidRDefault="00F7519E" w:rsidP="00364DC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7E2B8" w14:textId="77777777" w:rsidR="00F7519E" w:rsidRDefault="00F7519E" w:rsidP="00364DCE">
      <w:pPr>
        <w:spacing w:before="0" w:after="0" w:line="240" w:lineRule="auto"/>
      </w:pPr>
      <w:r>
        <w:separator/>
      </w:r>
    </w:p>
  </w:footnote>
  <w:footnote w:type="continuationSeparator" w:id="0">
    <w:p w14:paraId="3D8E78FD" w14:textId="77777777" w:rsidR="00F7519E" w:rsidRDefault="00F7519E" w:rsidP="00364DC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F94AE" w14:textId="023B63E7" w:rsidR="00F7519E" w:rsidRPr="005C6ED2" w:rsidRDefault="00B07EC3" w:rsidP="005C6ED2">
    <w:pPr>
      <w:spacing w:before="0" w:after="0" w:line="240" w:lineRule="auto"/>
      <w:jc w:val="center"/>
      <w:rPr>
        <w:rFonts w:cs="Calibri"/>
        <w:color w:val="000000"/>
        <w:sz w:val="28"/>
        <w:szCs w:val="28"/>
        <w:lang w:eastAsia="fr-FR"/>
      </w:rPr>
    </w:pPr>
    <w:r>
      <w:rPr>
        <w:noProof/>
      </w:rPr>
      <w:drawing>
        <wp:inline distT="0" distB="0" distL="0" distR="0" wp14:anchorId="0B609427" wp14:editId="1F1DA71E">
          <wp:extent cx="5760720" cy="603885"/>
          <wp:effectExtent l="0" t="0" r="11430" b="571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8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7519E" w:rsidRPr="005C6ED2">
      <w:rPr>
        <w:rFonts w:cs="Calibri"/>
        <w:b/>
        <w:sz w:val="28"/>
        <w:szCs w:val="28"/>
      </w:rPr>
      <w:t xml:space="preserve"> </w:t>
    </w:r>
  </w:p>
  <w:p w14:paraId="756C2EFC" w14:textId="77777777" w:rsidR="00306A7E" w:rsidRDefault="00306A7E" w:rsidP="006648AC">
    <w:pPr>
      <w:shd w:val="clear" w:color="auto" w:fill="95B3D7"/>
      <w:jc w:val="center"/>
      <w:rPr>
        <w:rFonts w:cs="Arial"/>
        <w:sz w:val="24"/>
      </w:rPr>
    </w:pPr>
  </w:p>
  <w:p w14:paraId="03E7CBF4" w14:textId="3B743D9B" w:rsidR="006648AC" w:rsidRPr="00306A7E" w:rsidRDefault="00306A7E" w:rsidP="006648AC">
    <w:pPr>
      <w:shd w:val="clear" w:color="auto" w:fill="95B3D7"/>
      <w:jc w:val="center"/>
      <w:rPr>
        <w:rFonts w:cs="Arial"/>
        <w:b/>
        <w:bCs/>
        <w:sz w:val="24"/>
      </w:rPr>
    </w:pPr>
    <w:r w:rsidRPr="00306A7E">
      <w:rPr>
        <w:rFonts w:cs="Arial"/>
        <w:b/>
        <w:bCs/>
        <w:sz w:val="24"/>
      </w:rPr>
      <w:t>Affaire n° 26A0171</w:t>
    </w:r>
  </w:p>
  <w:p w14:paraId="6E88031D" w14:textId="08CF5506" w:rsidR="006648AC" w:rsidRDefault="006648AC" w:rsidP="006648AC">
    <w:pPr>
      <w:shd w:val="clear" w:color="auto" w:fill="95B3D7"/>
      <w:jc w:val="center"/>
      <w:rPr>
        <w:rFonts w:cs="Arial"/>
        <w:b/>
        <w:bCs/>
        <w:sz w:val="24"/>
      </w:rPr>
    </w:pPr>
    <w:r w:rsidRPr="00306A7E">
      <w:rPr>
        <w:rFonts w:cs="Arial"/>
        <w:b/>
        <w:bCs/>
        <w:sz w:val="24"/>
      </w:rPr>
      <w:t xml:space="preserve"> </w:t>
    </w:r>
    <w:r w:rsidR="00306A7E" w:rsidRPr="00306A7E">
      <w:rPr>
        <w:rFonts w:cs="Arial"/>
        <w:b/>
        <w:bCs/>
        <w:sz w:val="24"/>
      </w:rPr>
      <w:t>Annexe 2</w:t>
    </w:r>
    <w:r w:rsidRPr="00306A7E">
      <w:rPr>
        <w:rFonts w:cs="Arial"/>
        <w:b/>
        <w:bCs/>
        <w:sz w:val="24"/>
      </w:rPr>
      <w:t xml:space="preserve"> à </w:t>
    </w:r>
    <w:r w:rsidR="002359E8">
      <w:rPr>
        <w:rFonts w:cs="Arial"/>
        <w:b/>
        <w:bCs/>
        <w:sz w:val="24"/>
      </w:rPr>
      <w:t>l</w:t>
    </w:r>
    <w:r w:rsidRPr="00306A7E">
      <w:rPr>
        <w:rFonts w:cs="Arial"/>
        <w:b/>
        <w:bCs/>
        <w:sz w:val="24"/>
      </w:rPr>
      <w:t xml:space="preserve">’acte d’engagement </w:t>
    </w:r>
  </w:p>
  <w:p w14:paraId="2B22EDF1" w14:textId="77777777" w:rsidR="00306A7E" w:rsidRPr="00306A7E" w:rsidRDefault="00306A7E" w:rsidP="00306A7E">
    <w:pPr>
      <w:shd w:val="clear" w:color="auto" w:fill="95B3D7"/>
      <w:jc w:val="center"/>
      <w:rPr>
        <w:rFonts w:cs="Arial"/>
        <w:b/>
        <w:bCs/>
        <w:sz w:val="24"/>
      </w:rPr>
    </w:pPr>
    <w:r w:rsidRPr="00306A7E">
      <w:rPr>
        <w:rFonts w:cs="Arial"/>
        <w:b/>
        <w:bCs/>
        <w:sz w:val="24"/>
      </w:rPr>
      <w:t>RISTOURNE</w:t>
    </w:r>
  </w:p>
  <w:p w14:paraId="72EC6791" w14:textId="35DE7896" w:rsidR="00F7519E" w:rsidRPr="00306A7E" w:rsidRDefault="00306A7E" w:rsidP="00306A7E">
    <w:pPr>
      <w:shd w:val="clear" w:color="auto" w:fill="95B3D7"/>
      <w:jc w:val="center"/>
      <w:rPr>
        <w:rFonts w:cs="Arial"/>
        <w:b/>
        <w:bCs/>
        <w:sz w:val="24"/>
      </w:rPr>
    </w:pPr>
    <w:r w:rsidRPr="00306A7E">
      <w:rPr>
        <w:rFonts w:cs="Arial"/>
        <w:b/>
        <w:bCs/>
        <w:sz w:val="24"/>
      </w:rPr>
      <w:t>(POURCENTAGE DE RISTOURNE SUR LE CHIFFRE D’AFFAIRES)</w:t>
    </w:r>
  </w:p>
  <w:p w14:paraId="724E2593" w14:textId="77777777" w:rsidR="00F7519E" w:rsidRDefault="00F7519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92A"/>
    <w:rsid w:val="0006631B"/>
    <w:rsid w:val="000679C7"/>
    <w:rsid w:val="000B18BE"/>
    <w:rsid w:val="000E7221"/>
    <w:rsid w:val="001219E3"/>
    <w:rsid w:val="00134541"/>
    <w:rsid w:val="00137472"/>
    <w:rsid w:val="00142982"/>
    <w:rsid w:val="0015781B"/>
    <w:rsid w:val="00196F78"/>
    <w:rsid w:val="00217CB8"/>
    <w:rsid w:val="002359E8"/>
    <w:rsid w:val="00296C64"/>
    <w:rsid w:val="002E4F35"/>
    <w:rsid w:val="00306A7E"/>
    <w:rsid w:val="00360A77"/>
    <w:rsid w:val="00364DCE"/>
    <w:rsid w:val="00460FA6"/>
    <w:rsid w:val="00484CE3"/>
    <w:rsid w:val="00486247"/>
    <w:rsid w:val="004C6462"/>
    <w:rsid w:val="00566741"/>
    <w:rsid w:val="005C126F"/>
    <w:rsid w:val="005C6ED2"/>
    <w:rsid w:val="005F5667"/>
    <w:rsid w:val="0060031F"/>
    <w:rsid w:val="0066185D"/>
    <w:rsid w:val="006648AC"/>
    <w:rsid w:val="0067464A"/>
    <w:rsid w:val="006E76B2"/>
    <w:rsid w:val="006F41D2"/>
    <w:rsid w:val="007209A3"/>
    <w:rsid w:val="007235F8"/>
    <w:rsid w:val="0073392A"/>
    <w:rsid w:val="00753AED"/>
    <w:rsid w:val="0077781E"/>
    <w:rsid w:val="007C3186"/>
    <w:rsid w:val="0081608F"/>
    <w:rsid w:val="00870A33"/>
    <w:rsid w:val="008D34DB"/>
    <w:rsid w:val="008D76A3"/>
    <w:rsid w:val="008F6207"/>
    <w:rsid w:val="00930A1B"/>
    <w:rsid w:val="009B27F9"/>
    <w:rsid w:val="009B4356"/>
    <w:rsid w:val="00A11197"/>
    <w:rsid w:val="00A63ACF"/>
    <w:rsid w:val="00AB1D12"/>
    <w:rsid w:val="00B07EC3"/>
    <w:rsid w:val="00BD146D"/>
    <w:rsid w:val="00BF4125"/>
    <w:rsid w:val="00C12525"/>
    <w:rsid w:val="00C41A5E"/>
    <w:rsid w:val="00C43ED0"/>
    <w:rsid w:val="00C547C9"/>
    <w:rsid w:val="00C56DB3"/>
    <w:rsid w:val="00CC488D"/>
    <w:rsid w:val="00D25E8A"/>
    <w:rsid w:val="00D850D7"/>
    <w:rsid w:val="00DC56F8"/>
    <w:rsid w:val="00DD66E8"/>
    <w:rsid w:val="00DE2499"/>
    <w:rsid w:val="00E019DC"/>
    <w:rsid w:val="00E33678"/>
    <w:rsid w:val="00EA293A"/>
    <w:rsid w:val="00F14773"/>
    <w:rsid w:val="00F20DFD"/>
    <w:rsid w:val="00F66580"/>
    <w:rsid w:val="00F7519E"/>
    <w:rsid w:val="00F77AA5"/>
    <w:rsid w:val="00FA1196"/>
    <w:rsid w:val="00FD582F"/>
    <w:rsid w:val="00FE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5B2CCC5B"/>
  <w14:defaultImageDpi w14:val="0"/>
  <w15:docId w15:val="{385C807C-7C4A-4BAD-A704-28E0E941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2B5"/>
    <w:pPr>
      <w:spacing w:before="40" w:after="40" w:line="360" w:lineRule="auto"/>
    </w:pPr>
    <w:rPr>
      <w:sz w:val="20"/>
      <w:szCs w:val="20"/>
      <w:lang w:eastAsia="en-US"/>
    </w:rPr>
  </w:style>
  <w:style w:type="paragraph" w:styleId="Titre1">
    <w:name w:val="heading 1"/>
    <w:basedOn w:val="Normal"/>
    <w:next w:val="Normal"/>
    <w:link w:val="Titre1Car"/>
    <w:uiPriority w:val="99"/>
    <w:qFormat/>
    <w:rsid w:val="00DD66E8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autoRedefine/>
    <w:uiPriority w:val="99"/>
    <w:qFormat/>
    <w:rsid w:val="00DD66E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rFonts w:ascii="Arial" w:hAnsi="Arial" w:cs="Arial"/>
      <w:iCs/>
      <w:spacing w:val="15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9"/>
    <w:qFormat/>
    <w:rsid w:val="00DD66E8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rsid w:val="00DD66E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9"/>
    <w:qFormat/>
    <w:rsid w:val="00DD66E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9"/>
    <w:qFormat/>
    <w:rsid w:val="00DD66E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9"/>
    <w:qFormat/>
    <w:rsid w:val="00DD66E8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9"/>
    <w:qFormat/>
    <w:rsid w:val="00DD66E8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9"/>
    <w:qFormat/>
    <w:rsid w:val="00DD66E8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DD66E8"/>
    <w:rPr>
      <w:b/>
      <w:caps/>
      <w:color w:val="FFFFFF"/>
      <w:spacing w:val="15"/>
      <w:shd w:val="clear" w:color="auto" w:fill="4F81BD"/>
    </w:rPr>
  </w:style>
  <w:style w:type="character" w:customStyle="1" w:styleId="Titre2Car">
    <w:name w:val="Titre 2 Car"/>
    <w:basedOn w:val="Policepardfaut"/>
    <w:link w:val="Titre2"/>
    <w:uiPriority w:val="99"/>
    <w:locked/>
    <w:rsid w:val="00DD66E8"/>
    <w:rPr>
      <w:rFonts w:ascii="Arial" w:hAnsi="Arial"/>
      <w:spacing w:val="15"/>
      <w:shd w:val="clear" w:color="auto" w:fill="DBE5F1"/>
    </w:rPr>
  </w:style>
  <w:style w:type="character" w:customStyle="1" w:styleId="Titre3Car">
    <w:name w:val="Titre 3 Car"/>
    <w:basedOn w:val="Policepardfaut"/>
    <w:link w:val="Titre3"/>
    <w:uiPriority w:val="99"/>
    <w:locked/>
    <w:rsid w:val="00DD66E8"/>
    <w:rPr>
      <w:caps/>
      <w:color w:val="243F60"/>
      <w:spacing w:val="15"/>
    </w:rPr>
  </w:style>
  <w:style w:type="character" w:customStyle="1" w:styleId="Titre4Car">
    <w:name w:val="Titre 4 Car"/>
    <w:basedOn w:val="Policepardfaut"/>
    <w:link w:val="Titre4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5Car">
    <w:name w:val="Titre 5 Car"/>
    <w:basedOn w:val="Policepardfaut"/>
    <w:link w:val="Titre5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6Car">
    <w:name w:val="Titre 6 Car"/>
    <w:basedOn w:val="Policepardfaut"/>
    <w:link w:val="Titre6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7Car">
    <w:name w:val="Titre 7 Car"/>
    <w:basedOn w:val="Policepardfaut"/>
    <w:link w:val="Titre7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8Car">
    <w:name w:val="Titre 8 Car"/>
    <w:basedOn w:val="Policepardfaut"/>
    <w:link w:val="Titre8"/>
    <w:uiPriority w:val="99"/>
    <w:semiHidden/>
    <w:locked/>
    <w:rsid w:val="00DD66E8"/>
    <w:rPr>
      <w:caps/>
      <w:spacing w:val="10"/>
      <w:sz w:val="18"/>
    </w:rPr>
  </w:style>
  <w:style w:type="character" w:customStyle="1" w:styleId="Titre9Car">
    <w:name w:val="Titre 9 Car"/>
    <w:basedOn w:val="Policepardfaut"/>
    <w:link w:val="Titre9"/>
    <w:uiPriority w:val="99"/>
    <w:semiHidden/>
    <w:locked/>
    <w:rsid w:val="00DD66E8"/>
    <w:rPr>
      <w:i/>
      <w:caps/>
      <w:spacing w:val="10"/>
      <w:sz w:val="18"/>
    </w:rPr>
  </w:style>
  <w:style w:type="paragraph" w:styleId="Titre">
    <w:name w:val="Title"/>
    <w:basedOn w:val="Normal"/>
    <w:next w:val="Normal"/>
    <w:link w:val="TitreCar"/>
    <w:uiPriority w:val="99"/>
    <w:qFormat/>
    <w:rsid w:val="00DD66E8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99"/>
    <w:locked/>
    <w:rsid w:val="00DD66E8"/>
    <w:rPr>
      <w:caps/>
      <w:color w:val="4F81BD"/>
      <w:spacing w:val="10"/>
      <w:kern w:val="28"/>
      <w:sz w:val="52"/>
    </w:rPr>
  </w:style>
  <w:style w:type="paragraph" w:styleId="Sous-titre">
    <w:name w:val="Subtitle"/>
    <w:basedOn w:val="Normal"/>
    <w:next w:val="Normal"/>
    <w:link w:val="Sous-titreCar"/>
    <w:uiPriority w:val="99"/>
    <w:qFormat/>
    <w:rsid w:val="00DD66E8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99"/>
    <w:locked/>
    <w:rsid w:val="00DD66E8"/>
    <w:rPr>
      <w:caps/>
      <w:color w:val="595959"/>
      <w:spacing w:val="10"/>
      <w:sz w:val="24"/>
    </w:rPr>
  </w:style>
  <w:style w:type="character" w:styleId="lev">
    <w:name w:val="Strong"/>
    <w:basedOn w:val="Policepardfaut"/>
    <w:uiPriority w:val="99"/>
    <w:qFormat/>
    <w:rsid w:val="00DD66E8"/>
    <w:rPr>
      <w:rFonts w:cs="Times New Roman"/>
      <w:b/>
    </w:rPr>
  </w:style>
  <w:style w:type="character" w:styleId="Accentuation">
    <w:name w:val="Emphasis"/>
    <w:basedOn w:val="Policepardfaut"/>
    <w:uiPriority w:val="99"/>
    <w:qFormat/>
    <w:rsid w:val="00DD66E8"/>
    <w:rPr>
      <w:rFonts w:cs="Times New Roman"/>
      <w:caps/>
      <w:color w:val="243F60"/>
      <w:spacing w:val="5"/>
    </w:rPr>
  </w:style>
  <w:style w:type="paragraph" w:styleId="Sansinterligne">
    <w:name w:val="No Spacing"/>
    <w:basedOn w:val="Normal"/>
    <w:link w:val="SansinterligneCar"/>
    <w:uiPriority w:val="99"/>
    <w:qFormat/>
    <w:rsid w:val="00DD66E8"/>
    <w:pPr>
      <w:spacing w:before="0" w:after="0" w:line="240" w:lineRule="auto"/>
    </w:pPr>
  </w:style>
  <w:style w:type="character" w:customStyle="1" w:styleId="SansinterligneCar">
    <w:name w:val="Sans interligne Car"/>
    <w:link w:val="Sansinterligne"/>
    <w:uiPriority w:val="99"/>
    <w:locked/>
    <w:rsid w:val="00DD66E8"/>
    <w:rPr>
      <w:sz w:val="20"/>
    </w:rPr>
  </w:style>
  <w:style w:type="paragraph" w:styleId="Paragraphedeliste">
    <w:name w:val="List Paragraph"/>
    <w:basedOn w:val="Normal"/>
    <w:uiPriority w:val="99"/>
    <w:qFormat/>
    <w:rsid w:val="00DD66E8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99"/>
    <w:qFormat/>
    <w:rsid w:val="00DD66E8"/>
    <w:rPr>
      <w:i/>
      <w:iCs/>
    </w:rPr>
  </w:style>
  <w:style w:type="character" w:customStyle="1" w:styleId="CitationCar">
    <w:name w:val="Citation Car"/>
    <w:basedOn w:val="Policepardfaut"/>
    <w:link w:val="Citation"/>
    <w:uiPriority w:val="99"/>
    <w:locked/>
    <w:rsid w:val="00DD66E8"/>
    <w:rPr>
      <w:i/>
      <w:sz w:val="20"/>
    </w:rPr>
  </w:style>
  <w:style w:type="paragraph" w:styleId="Citationintense">
    <w:name w:val="Intense Quote"/>
    <w:basedOn w:val="Normal"/>
    <w:next w:val="Normal"/>
    <w:link w:val="CitationintenseCar"/>
    <w:uiPriority w:val="99"/>
    <w:qFormat/>
    <w:rsid w:val="00DD66E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CitationintenseCar">
    <w:name w:val="Citation intense Car"/>
    <w:basedOn w:val="Policepardfaut"/>
    <w:link w:val="Citationintense"/>
    <w:uiPriority w:val="99"/>
    <w:locked/>
    <w:rsid w:val="00DD66E8"/>
    <w:rPr>
      <w:i/>
      <w:color w:val="4F81BD"/>
      <w:sz w:val="20"/>
    </w:rPr>
  </w:style>
  <w:style w:type="character" w:styleId="Accentuationlgre">
    <w:name w:val="Subtle Emphasis"/>
    <w:basedOn w:val="Policepardfaut"/>
    <w:uiPriority w:val="99"/>
    <w:qFormat/>
    <w:rsid w:val="00DD66E8"/>
    <w:rPr>
      <w:i/>
      <w:color w:val="243F60"/>
    </w:rPr>
  </w:style>
  <w:style w:type="character" w:styleId="Accentuationintense">
    <w:name w:val="Intense Emphasis"/>
    <w:basedOn w:val="Policepardfaut"/>
    <w:uiPriority w:val="99"/>
    <w:qFormat/>
    <w:rsid w:val="00DD66E8"/>
    <w:rPr>
      <w:b/>
      <w:caps/>
      <w:color w:val="243F60"/>
      <w:spacing w:val="10"/>
    </w:rPr>
  </w:style>
  <w:style w:type="character" w:styleId="Rfrencelgre">
    <w:name w:val="Subtle Reference"/>
    <w:basedOn w:val="Policepardfaut"/>
    <w:uiPriority w:val="99"/>
    <w:qFormat/>
    <w:rsid w:val="00DD66E8"/>
    <w:rPr>
      <w:b/>
      <w:color w:val="4F81BD"/>
    </w:rPr>
  </w:style>
  <w:style w:type="character" w:styleId="Rfrenceintense">
    <w:name w:val="Intense Reference"/>
    <w:basedOn w:val="Policepardfaut"/>
    <w:uiPriority w:val="99"/>
    <w:qFormat/>
    <w:rsid w:val="00DD66E8"/>
    <w:rPr>
      <w:b/>
      <w:i/>
      <w:caps/>
      <w:color w:val="4F81BD"/>
    </w:rPr>
  </w:style>
  <w:style w:type="character" w:styleId="Titredulivre">
    <w:name w:val="Book Title"/>
    <w:basedOn w:val="Policepardfaut"/>
    <w:uiPriority w:val="99"/>
    <w:qFormat/>
    <w:rsid w:val="00DD66E8"/>
    <w:rPr>
      <w:b/>
      <w:i/>
      <w:spacing w:val="9"/>
    </w:rPr>
  </w:style>
  <w:style w:type="paragraph" w:styleId="En-ttedetabledesmatires">
    <w:name w:val="TOC Heading"/>
    <w:basedOn w:val="Titre1"/>
    <w:next w:val="Normal"/>
    <w:uiPriority w:val="99"/>
    <w:qFormat/>
    <w:rsid w:val="00DD66E8"/>
    <w:pPr>
      <w:outlineLvl w:val="9"/>
    </w:pPr>
  </w:style>
  <w:style w:type="paragraph" w:styleId="Lgende">
    <w:name w:val="caption"/>
    <w:basedOn w:val="Normal"/>
    <w:next w:val="Normal"/>
    <w:uiPriority w:val="99"/>
    <w:qFormat/>
    <w:rsid w:val="00DD66E8"/>
    <w:rPr>
      <w:b/>
      <w:bCs/>
      <w:color w:val="365F91"/>
      <w:sz w:val="16"/>
      <w:szCs w:val="16"/>
    </w:rPr>
  </w:style>
  <w:style w:type="paragraph" w:styleId="En-tte">
    <w:name w:val="header"/>
    <w:basedOn w:val="Normal"/>
    <w:link w:val="En-tteCar"/>
    <w:uiPriority w:val="99"/>
    <w:rsid w:val="00364DC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locked/>
    <w:rsid w:val="00364DCE"/>
    <w:rPr>
      <w:sz w:val="20"/>
    </w:rPr>
  </w:style>
  <w:style w:type="paragraph" w:styleId="Pieddepage">
    <w:name w:val="footer"/>
    <w:basedOn w:val="Normal"/>
    <w:link w:val="PieddepageCar"/>
    <w:uiPriority w:val="99"/>
    <w:rsid w:val="00364DC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364DCE"/>
    <w:rPr>
      <w:sz w:val="20"/>
    </w:rPr>
  </w:style>
  <w:style w:type="paragraph" w:customStyle="1" w:styleId="RedTxt">
    <w:name w:val="RedTxt"/>
    <w:basedOn w:val="Normal"/>
    <w:link w:val="RedTxtCar"/>
    <w:rsid w:val="0081608F"/>
    <w:pPr>
      <w:widowControl w:val="0"/>
      <w:autoSpaceDE w:val="0"/>
      <w:autoSpaceDN w:val="0"/>
      <w:adjustRightInd w:val="0"/>
      <w:spacing w:before="200" w:after="200" w:line="276" w:lineRule="auto"/>
      <w:jc w:val="both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RedTxtCar">
    <w:name w:val="RedTxt Car"/>
    <w:link w:val="RedTxt"/>
    <w:rsid w:val="0081608F"/>
    <w:rPr>
      <w:rFonts w:ascii="Arial" w:eastAsia="Times New Roman" w:hAnsi="Arial" w:cs="Arial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locked/>
    <w:rsid w:val="00DE249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locked/>
    <w:rsid w:val="00DE2499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DE2499"/>
    <w:rPr>
      <w:sz w:val="20"/>
      <w:szCs w:val="20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locked/>
    <w:rsid w:val="00DE24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E2499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74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4FFE.FD187C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14" ma:contentTypeDescription="Crée un document." ma:contentTypeScope="" ma:versionID="3165f455596edc533a29d9e6cbd52af0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95bea0bd69f256b95c84153763078a57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40338fe-748b-4f29-8cf5-ed0e488c73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7b5f11-50d0-4298-b874-3238616383a9}" ma:internalName="TaxCatchAll" ma:showField="CatchAllData" ma:web="609410e9-60fb-4935-839e-64a539520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9410e9-60fb-4935-839e-64a5395204bd" xsi:nil="true"/>
    <lcf76f155ced4ddcb4097134ff3c332f xmlns="d5c491d0-7bc6-4879-91bd-f53a359733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B1B29B-71E3-43A7-B5A5-F5CFD024A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24E4A3-FCB8-4A1F-81F9-E2479109A5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F788C8-1813-4750-9737-45DEDCCD02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3F2DB9-F8F6-478D-A0B6-4B092466EFB4}">
  <ds:schemaRefs>
    <ds:schemaRef ds:uri="http://schemas.microsoft.com/office/2006/metadata/properties"/>
    <ds:schemaRef ds:uri="http://schemas.microsoft.com/office/infopath/2007/PartnerControls"/>
    <ds:schemaRef ds:uri="609410e9-60fb-4935-839e-64a5395204bd"/>
    <ds:schemaRef ds:uri="d5c491d0-7bc6-4879-91bd-f53a359733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400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de Montpellier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SARTRE ANNE LAURE</dc:creator>
  <cp:keywords/>
  <dc:description/>
  <cp:lastModifiedBy>PELOURSON EMILIE</cp:lastModifiedBy>
  <cp:revision>23</cp:revision>
  <dcterms:created xsi:type="dcterms:W3CDTF">2017-10-23T11:59:00Z</dcterms:created>
  <dcterms:modified xsi:type="dcterms:W3CDTF">2026-07-10T15:01:00Z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